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29" w:rsidRPr="00551C29" w:rsidRDefault="00551C29" w:rsidP="00551C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работы МКОУ </w:t>
      </w:r>
      <w:proofErr w:type="spellStart"/>
      <w:r w:rsidRPr="00551C29">
        <w:rPr>
          <w:rFonts w:ascii="Times New Roman" w:hAnsi="Times New Roman" w:cs="Times New Roman"/>
          <w:b/>
          <w:sz w:val="28"/>
          <w:szCs w:val="28"/>
          <w:lang w:val="ru-RU"/>
        </w:rPr>
        <w:t>Харикская</w:t>
      </w:r>
      <w:proofErr w:type="spellEnd"/>
      <w:r w:rsidRPr="00551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2 по половому воспитанию</w:t>
      </w:r>
    </w:p>
    <w:p w:rsidR="00551C29" w:rsidRDefault="00551C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Половое воспитание - трудная и чрезвычайно деликатная, тонкая проблема, требующая сугубо индивидуального подхода к нашим воспитанникам. И решать эту проблему нельзя наскоком, она требует кропотливой систематической работы, постоянного участия и семьи, и 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школы, и врачей.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нашей работы являлось </w:t>
      </w:r>
      <w:r w:rsidRPr="00551C29">
        <w:rPr>
          <w:rFonts w:ascii="Times New Roman" w:hAnsi="Times New Roman"/>
          <w:sz w:val="28"/>
          <w:szCs w:val="28"/>
          <w:lang w:val="ru-RU"/>
        </w:rPr>
        <w:t>организация профилактической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C29">
        <w:rPr>
          <w:rFonts w:ascii="Times New Roman" w:hAnsi="Times New Roman"/>
          <w:sz w:val="28"/>
          <w:szCs w:val="28"/>
          <w:lang w:val="ru-RU"/>
        </w:rPr>
        <w:t>с учащимися, родителями (законными представителями), педагогическими работниками по недопущению ранних половых связей, беременности, половой неприкосновенности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C29">
        <w:rPr>
          <w:rFonts w:ascii="Times New Roman" w:hAnsi="Times New Roman"/>
          <w:sz w:val="28"/>
          <w:szCs w:val="28"/>
          <w:lang w:val="ru-RU"/>
        </w:rPr>
        <w:t>несовершенно</w:t>
      </w:r>
      <w:r w:rsidRPr="00551C29">
        <w:rPr>
          <w:rFonts w:ascii="Times New Roman" w:hAnsi="Times New Roman"/>
          <w:sz w:val="28"/>
          <w:szCs w:val="28"/>
          <w:lang w:val="ru-RU"/>
        </w:rPr>
        <w:t>летних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социальным педагогам  и школьной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естрой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 были проведены следующие просветительские мероприятия: </w:t>
      </w:r>
      <w:r w:rsidRPr="00551C29">
        <w:rPr>
          <w:rFonts w:ascii="Times New Roman" w:hAnsi="Times New Roman"/>
          <w:sz w:val="28"/>
          <w:szCs w:val="28"/>
          <w:lang w:val="ru-RU"/>
        </w:rPr>
        <w:t>Цикл бесед, уроков нравственнос</w:t>
      </w:r>
      <w:r w:rsidR="00551C29">
        <w:rPr>
          <w:rFonts w:ascii="Times New Roman" w:hAnsi="Times New Roman"/>
          <w:sz w:val="28"/>
          <w:szCs w:val="28"/>
          <w:lang w:val="ru-RU"/>
        </w:rPr>
        <w:t>ти по половому воспитанию уч-ся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551C29">
        <w:rPr>
          <w:rFonts w:ascii="Times New Roman" w:hAnsi="Times New Roman"/>
          <w:sz w:val="28"/>
          <w:szCs w:val="28"/>
          <w:lang w:val="ru-RU"/>
        </w:rPr>
        <w:t>«Школа здоровья. Репродуктивное здоровье девушки и юноши» (7-9 классы).</w:t>
      </w:r>
    </w:p>
    <w:p w:rsidR="00ED5452" w:rsidRPr="00551C29" w:rsidRDefault="000C1598">
      <w:pPr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>Проведены классные часы на тему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51C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направленные на информирование подростков об инстит</w:t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уте</w:t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 xml:space="preserve"> семьи</w:t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 xml:space="preserve"> и брака,</w:t>
      </w:r>
      <w:r w:rsidRPr="00551C29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br/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профилактику раннего вступления в половую связь:</w:t>
      </w:r>
      <w:r w:rsidRPr="00551C29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br/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«Что нужно знать подросткам о ранней беременности»;</w:t>
      </w:r>
      <w:r w:rsidRPr="00551C29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br/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«Юношеская беременность: причины и последствия»;</w:t>
      </w:r>
      <w:r w:rsidRPr="00551C29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br/>
      </w:r>
      <w:r w:rsidRPr="00551C29"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  <w:t>«Выбор за тобой»</w:t>
      </w:r>
    </w:p>
    <w:p w:rsidR="00ED5452" w:rsidRPr="00551C29" w:rsidRDefault="000C1598">
      <w:pPr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>«Поговорим о сокровенном»;</w:t>
      </w:r>
    </w:p>
    <w:p w:rsidR="00ED5452" w:rsidRPr="00551C29" w:rsidRDefault="000C1598">
      <w:pPr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>«Беседы о главном»;</w:t>
      </w:r>
    </w:p>
    <w:p w:rsidR="00ED5452" w:rsidRPr="00551C29" w:rsidRDefault="000C1598">
      <w:pPr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>«Опасные связи»;</w:t>
      </w:r>
    </w:p>
    <w:p w:rsidR="00ED5452" w:rsidRPr="00551C29" w:rsidRDefault="000C1598">
      <w:pPr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>«Методы контрацепции»;</w:t>
      </w:r>
    </w:p>
    <w:p w:rsidR="00ED5452" w:rsidRPr="00551C29" w:rsidRDefault="000C1598">
      <w:pPr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>«Гинекологические и урологические заболевания» (7-11 классы);</w:t>
      </w:r>
    </w:p>
    <w:p w:rsidR="00ED5452" w:rsidRPr="00551C29" w:rsidRDefault="000C1598">
      <w:pPr>
        <w:rPr>
          <w:rFonts w:ascii="Times New Roman" w:eastAsia="sans-serif" w:hAnsi="Times New Roman" w:cs="Times New Roman"/>
          <w:color w:val="000000" w:themeColor="text1"/>
          <w:sz w:val="28"/>
          <w:szCs w:val="28"/>
          <w:lang w:val="ru-RU"/>
        </w:rPr>
      </w:pPr>
      <w:r w:rsidRPr="00551C29">
        <w:rPr>
          <w:rFonts w:ascii="Times New Roman" w:eastAsia="sans-serif" w:hAnsi="Times New Roman"/>
          <w:color w:val="000000" w:themeColor="text1"/>
          <w:sz w:val="28"/>
          <w:szCs w:val="28"/>
          <w:lang w:val="ru-RU"/>
        </w:rPr>
        <w:t xml:space="preserve"> «Про мальчишек и девчонок» (5-6 классы).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Профилактические беседы с </w:t>
      </w:r>
      <w:proofErr w:type="gramStart"/>
      <w:r w:rsidRPr="00551C29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 направле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ны на формирование правильных ценностных ориентаций, развитие нравственности и ответственности, а также на предупреждение проблем, связанных с половым развитием.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>В ходе профилактических бесед обучающиеся получили информацию о физиологии пола, процессе поло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вого созревания и общепринятых нормах поведения в социуме.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t>Профилактические беседы с подростками обращают внимание на важность согласия и взаимного уважения в сфере отношений между полами. Обучающиеся узнали о правах и свободах каждого индивидуума в област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и нравственности, а также о негативных последствиях нарушения этих прав.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1C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Такие беседы помогут подросткам разобраться и объяснить свои чувства и эмоции в отношениях с противоположным полом, а также справиться с возможными трудностями.</w:t>
      </w:r>
    </w:p>
    <w:p w:rsidR="00ED5452" w:rsidRPr="00551C29" w:rsidRDefault="000C159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51C29">
        <w:rPr>
          <w:rFonts w:ascii="Times New Roman" w:hAnsi="Times New Roman" w:cs="Times New Roman"/>
          <w:sz w:val="28"/>
          <w:szCs w:val="28"/>
          <w:lang w:val="ru-RU"/>
        </w:rPr>
        <w:t>Таким образом, профила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ктические беседы по нравственно-половому воспитанию важны для развития обучающихся и формирования у них здорового отношения к своей сексуальности и половым отношениям.</w:t>
      </w:r>
      <w:proofErr w:type="gramEnd"/>
      <w:r w:rsidRPr="00551C29">
        <w:rPr>
          <w:rFonts w:ascii="Times New Roman" w:hAnsi="Times New Roman" w:cs="Times New Roman"/>
          <w:sz w:val="28"/>
          <w:szCs w:val="28"/>
          <w:lang w:val="ru-RU"/>
        </w:rPr>
        <w:t xml:space="preserve"> Они помогут предотвратить негативные последствия и проблемы, связанные с половым развити</w:t>
      </w:r>
      <w:r w:rsidRPr="00551C29">
        <w:rPr>
          <w:rFonts w:ascii="Times New Roman" w:hAnsi="Times New Roman" w:cs="Times New Roman"/>
          <w:sz w:val="28"/>
          <w:szCs w:val="28"/>
          <w:lang w:val="ru-RU"/>
        </w:rPr>
        <w:t>ем, а также способствуют созданию гармоничных и осознанных отношений между полами.</w:t>
      </w:r>
    </w:p>
    <w:p w:rsidR="00ED5452" w:rsidRPr="00551C29" w:rsidRDefault="00ED54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5452" w:rsidRPr="000C1598" w:rsidRDefault="000C159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C1598">
        <w:rPr>
          <w:rFonts w:ascii="Times New Roman" w:hAnsi="Times New Roman" w:cs="Times New Roman"/>
          <w:sz w:val="24"/>
          <w:szCs w:val="24"/>
          <w:lang w:val="ru-RU"/>
        </w:rPr>
        <w:t>Социальный педагог Крылова Е.В.</w:t>
      </w:r>
    </w:p>
    <w:sectPr w:rsidR="00ED5452" w:rsidRPr="000C1598" w:rsidSect="00ED54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D5452"/>
    <w:rsid w:val="000C1598"/>
    <w:rsid w:val="00551C29"/>
    <w:rsid w:val="00ED5452"/>
    <w:rsid w:val="21BA39B8"/>
    <w:rsid w:val="6CD5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45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3</cp:revision>
  <dcterms:created xsi:type="dcterms:W3CDTF">2024-10-15T09:14:00Z</dcterms:created>
  <dcterms:modified xsi:type="dcterms:W3CDTF">2024-10-16T04:01:00Z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8E9FB9AF9243435496B9AE2AEBD7FD06_12</vt:lpwstr>
  </property>
</Properties>
</file>